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454E" w14:textId="5FCAE215" w:rsidR="008E2DD9" w:rsidRPr="008E2DD9" w:rsidRDefault="008E2DD9" w:rsidP="005016A3">
      <w:pPr>
        <w:spacing w:after="0" w:line="360" w:lineRule="auto"/>
        <w:jc w:val="center"/>
        <w:rPr>
          <w:rFonts w:ascii="Arial" w:hAnsi="Arial" w:cs="Arial"/>
          <w:b/>
          <w:sz w:val="24"/>
          <w:szCs w:val="24"/>
          <w:lang w:val="es-ES"/>
        </w:rPr>
      </w:pPr>
      <w:r w:rsidRPr="008E2DD9">
        <w:rPr>
          <w:rFonts w:ascii="Arial" w:hAnsi="Arial" w:cs="Arial"/>
          <w:b/>
          <w:sz w:val="24"/>
          <w:szCs w:val="24"/>
          <w:lang w:val="es-ES"/>
        </w:rPr>
        <w:t>XXX CHAPITRE GENERAL EXTRAODINAIRE</w:t>
      </w:r>
    </w:p>
    <w:p w14:paraId="3E49C73C" w14:textId="055024B6" w:rsidR="008E2DD9" w:rsidRDefault="008E2DD9" w:rsidP="005016A3">
      <w:pPr>
        <w:spacing w:after="0" w:line="360" w:lineRule="auto"/>
        <w:jc w:val="center"/>
        <w:rPr>
          <w:rFonts w:ascii="Arial" w:hAnsi="Arial" w:cs="Arial"/>
          <w:b/>
          <w:sz w:val="24"/>
          <w:szCs w:val="24"/>
          <w:lang w:val="fr-FR"/>
        </w:rPr>
      </w:pPr>
      <w:r>
        <w:rPr>
          <w:rFonts w:ascii="Arial" w:hAnsi="Arial" w:cs="Arial"/>
          <w:b/>
          <w:sz w:val="24"/>
          <w:szCs w:val="24"/>
          <w:lang w:val="fr-FR"/>
        </w:rPr>
        <w:t xml:space="preserve">SARAGOSSE, </w:t>
      </w:r>
      <w:r w:rsidRPr="008E2DD9">
        <w:rPr>
          <w:rFonts w:ascii="Arial" w:hAnsi="Arial" w:cs="Arial"/>
          <w:b/>
          <w:sz w:val="24"/>
          <w:szCs w:val="24"/>
          <w:lang w:val="fr-FR"/>
        </w:rPr>
        <w:t>JUILLET 2022</w:t>
      </w:r>
    </w:p>
    <w:p w14:paraId="2F6D130D" w14:textId="6E9D0EDD" w:rsidR="008E2DD9" w:rsidRDefault="008E2DD9" w:rsidP="005016A3">
      <w:pPr>
        <w:spacing w:after="0" w:line="360" w:lineRule="auto"/>
        <w:jc w:val="center"/>
        <w:rPr>
          <w:rFonts w:ascii="Arial" w:hAnsi="Arial" w:cs="Arial"/>
          <w:b/>
          <w:sz w:val="24"/>
          <w:szCs w:val="24"/>
          <w:lang w:val="es-ES"/>
        </w:rPr>
      </w:pPr>
      <w:proofErr w:type="spellStart"/>
      <w:r w:rsidRPr="008E2DD9">
        <w:rPr>
          <w:rFonts w:ascii="Arial" w:hAnsi="Arial" w:cs="Arial"/>
          <w:b/>
          <w:sz w:val="24"/>
          <w:szCs w:val="24"/>
          <w:lang w:val="es-ES"/>
        </w:rPr>
        <w:t>Communication</w:t>
      </w:r>
      <w:proofErr w:type="spellEnd"/>
      <w:r w:rsidRPr="008E2DD9">
        <w:rPr>
          <w:rFonts w:ascii="Arial" w:hAnsi="Arial" w:cs="Arial"/>
          <w:b/>
          <w:sz w:val="24"/>
          <w:szCs w:val="24"/>
          <w:lang w:val="es-ES"/>
        </w:rPr>
        <w:t xml:space="preserve"> du 16, 17 et 18 </w:t>
      </w:r>
      <w:proofErr w:type="spellStart"/>
      <w:r w:rsidRPr="008E2DD9">
        <w:rPr>
          <w:rFonts w:ascii="Arial" w:hAnsi="Arial" w:cs="Arial"/>
          <w:b/>
          <w:sz w:val="24"/>
          <w:szCs w:val="24"/>
          <w:lang w:val="es-ES"/>
        </w:rPr>
        <w:t>Juillet</w:t>
      </w:r>
      <w:proofErr w:type="spellEnd"/>
    </w:p>
    <w:p w14:paraId="0680B3CA" w14:textId="77777777" w:rsidR="00913EE0" w:rsidRPr="00913EE0" w:rsidRDefault="00913EE0" w:rsidP="00913EE0">
      <w:pPr>
        <w:spacing w:after="0" w:line="360" w:lineRule="auto"/>
        <w:jc w:val="both"/>
        <w:rPr>
          <w:rFonts w:ascii="Arial" w:hAnsi="Arial" w:cs="Arial"/>
          <w:b/>
          <w:sz w:val="24"/>
          <w:szCs w:val="24"/>
          <w:lang w:val="es-ES"/>
        </w:rPr>
      </w:pPr>
    </w:p>
    <w:p w14:paraId="127E0C99" w14:textId="77777777" w:rsidR="00030061" w:rsidRPr="005016A3" w:rsidRDefault="008E2DD9" w:rsidP="005016A3">
      <w:pPr>
        <w:spacing w:before="240" w:after="0"/>
        <w:jc w:val="both"/>
        <w:rPr>
          <w:sz w:val="28"/>
          <w:szCs w:val="28"/>
          <w:lang w:val="fr-FR"/>
        </w:rPr>
      </w:pPr>
      <w:r w:rsidRPr="005016A3">
        <w:rPr>
          <w:sz w:val="28"/>
          <w:szCs w:val="28"/>
          <w:lang w:val="fr-FR"/>
        </w:rPr>
        <w:t>C’est dans un climat de prière, de fraternité, de communication, de joie et de participation responsable que se déroulent les travaux du Chapitre. Nous sommes reconnaissantes envers tous les messages d’adhésion que nous avons reçue</w:t>
      </w:r>
      <w:r w:rsidR="00913EE0" w:rsidRPr="005016A3">
        <w:rPr>
          <w:sz w:val="28"/>
          <w:szCs w:val="28"/>
          <w:lang w:val="fr-FR"/>
        </w:rPr>
        <w:t xml:space="preserve"> de votre part</w:t>
      </w:r>
      <w:r w:rsidRPr="005016A3">
        <w:rPr>
          <w:sz w:val="28"/>
          <w:szCs w:val="28"/>
          <w:lang w:val="fr-FR"/>
        </w:rPr>
        <w:t xml:space="preserve">. La force de </w:t>
      </w:r>
      <w:r w:rsidR="00913EE0" w:rsidRPr="005016A3">
        <w:rPr>
          <w:sz w:val="28"/>
          <w:szCs w:val="28"/>
          <w:lang w:val="fr-FR"/>
        </w:rPr>
        <w:t>l</w:t>
      </w:r>
      <w:r w:rsidRPr="005016A3">
        <w:rPr>
          <w:sz w:val="28"/>
          <w:szCs w:val="28"/>
          <w:lang w:val="fr-FR"/>
        </w:rPr>
        <w:t xml:space="preserve">‘Esprit nous accompagne et nous essayons d’accueillir ses motions. </w:t>
      </w:r>
    </w:p>
    <w:p w14:paraId="08B6169D" w14:textId="3D1638A4" w:rsidR="008E2DD9" w:rsidRPr="005016A3" w:rsidRDefault="008E2DD9" w:rsidP="005016A3">
      <w:pPr>
        <w:spacing w:before="240" w:after="0"/>
        <w:jc w:val="both"/>
        <w:rPr>
          <w:sz w:val="28"/>
          <w:szCs w:val="28"/>
          <w:lang w:val="fr-FR"/>
        </w:rPr>
      </w:pPr>
      <w:r w:rsidRPr="005016A3">
        <w:rPr>
          <w:sz w:val="28"/>
          <w:szCs w:val="28"/>
          <w:lang w:val="fr-FR"/>
        </w:rPr>
        <w:t>Nous avons célébré en famille l</w:t>
      </w:r>
      <w:r w:rsidR="00913EE0" w:rsidRPr="005016A3">
        <w:rPr>
          <w:sz w:val="28"/>
          <w:szCs w:val="28"/>
          <w:lang w:val="fr-FR"/>
        </w:rPr>
        <w:t>a mémoire de la Vierge du Carmel</w:t>
      </w:r>
      <w:r w:rsidRPr="005016A3">
        <w:rPr>
          <w:sz w:val="28"/>
          <w:szCs w:val="28"/>
          <w:lang w:val="fr-FR"/>
        </w:rPr>
        <w:t xml:space="preserve"> et avec gratitude nous nous sommes souvenues de ce 16 </w:t>
      </w:r>
      <w:r w:rsidR="00F7096C" w:rsidRPr="005016A3">
        <w:rPr>
          <w:sz w:val="28"/>
          <w:szCs w:val="28"/>
          <w:lang w:val="fr-FR"/>
        </w:rPr>
        <w:t>juillet 1825, jour où Maria Rafols et 12 des Premières Sœurs ont prononcé leurs vœux. Nous souvenir de ces premi</w:t>
      </w:r>
      <w:r w:rsidR="00913EE0" w:rsidRPr="005016A3">
        <w:rPr>
          <w:sz w:val="28"/>
          <w:szCs w:val="28"/>
          <w:lang w:val="fr-FR"/>
        </w:rPr>
        <w:t>ers pas de la Congrégation</w:t>
      </w:r>
      <w:r w:rsidR="00F7096C" w:rsidRPr="005016A3">
        <w:rPr>
          <w:sz w:val="28"/>
          <w:szCs w:val="28"/>
          <w:lang w:val="fr-FR"/>
        </w:rPr>
        <w:t xml:space="preserve"> nous anime à continuer à cheminer dans une fidélité créative. </w:t>
      </w:r>
    </w:p>
    <w:p w14:paraId="4C8E2E05" w14:textId="77777777" w:rsidR="00F7096C" w:rsidRPr="005016A3" w:rsidRDefault="00F7096C" w:rsidP="005016A3">
      <w:pPr>
        <w:spacing w:before="240" w:after="0"/>
        <w:jc w:val="both"/>
        <w:rPr>
          <w:sz w:val="28"/>
          <w:szCs w:val="28"/>
          <w:lang w:val="fr-FR"/>
        </w:rPr>
      </w:pPr>
      <w:r w:rsidRPr="005016A3">
        <w:rPr>
          <w:sz w:val="28"/>
          <w:szCs w:val="28"/>
          <w:lang w:val="fr-FR"/>
        </w:rPr>
        <w:t>L’</w:t>
      </w:r>
      <w:r w:rsidR="00913EE0" w:rsidRPr="005016A3">
        <w:rPr>
          <w:sz w:val="28"/>
          <w:szCs w:val="28"/>
          <w:lang w:val="fr-FR"/>
        </w:rPr>
        <w:t xml:space="preserve">organisation </w:t>
      </w:r>
      <w:r w:rsidRPr="005016A3">
        <w:rPr>
          <w:sz w:val="28"/>
          <w:szCs w:val="28"/>
          <w:lang w:val="fr-FR"/>
        </w:rPr>
        <w:t xml:space="preserve">des commissions aussi bien de liturgie comme d’animation, communication, biosécurité, service de salle à manger, fait que tout est fluide avec spontanéité et ordre. </w:t>
      </w:r>
    </w:p>
    <w:p w14:paraId="05885D5F" w14:textId="2C31A598" w:rsidR="00F7096C" w:rsidRPr="005016A3" w:rsidRDefault="00F7096C" w:rsidP="005016A3">
      <w:pPr>
        <w:spacing w:before="240" w:after="0"/>
        <w:jc w:val="both"/>
        <w:rPr>
          <w:sz w:val="28"/>
          <w:szCs w:val="28"/>
          <w:lang w:val="fr-FR"/>
        </w:rPr>
      </w:pPr>
      <w:r w:rsidRPr="005016A3">
        <w:rPr>
          <w:sz w:val="28"/>
          <w:szCs w:val="28"/>
          <w:lang w:val="fr-FR"/>
        </w:rPr>
        <w:t>Ces jours-ci nous avons commencé avec le Bloc I : « Je suis parmi vous comme celui qui sert » Jésus de Nazareth, Autorité et Pouvoir comme Service et le Bloc II : Un Gouvernement au service de</w:t>
      </w:r>
      <w:r w:rsidR="00913EE0" w:rsidRPr="005016A3">
        <w:rPr>
          <w:sz w:val="28"/>
          <w:szCs w:val="28"/>
          <w:lang w:val="fr-FR"/>
        </w:rPr>
        <w:t xml:space="preserve"> la Communauté et de la Mission. L</w:t>
      </w:r>
      <w:r w:rsidRPr="005016A3">
        <w:rPr>
          <w:sz w:val="28"/>
          <w:szCs w:val="28"/>
          <w:lang w:val="fr-FR"/>
        </w:rPr>
        <w:t>a méthodologie proposée par la Commission Centrale Coordinatrice</w:t>
      </w:r>
      <w:r w:rsidR="005016A3">
        <w:rPr>
          <w:sz w:val="28"/>
          <w:szCs w:val="28"/>
          <w:lang w:val="fr-FR"/>
        </w:rPr>
        <w:t xml:space="preserve"> </w:t>
      </w:r>
      <w:r w:rsidR="00913EE0" w:rsidRPr="005016A3">
        <w:rPr>
          <w:sz w:val="28"/>
          <w:szCs w:val="28"/>
          <w:lang w:val="fr-FR"/>
        </w:rPr>
        <w:t xml:space="preserve">est le suivant: Réflexion personnel, travail de groupe et plénière. </w:t>
      </w:r>
    </w:p>
    <w:p w14:paraId="5B72BA09" w14:textId="77777777" w:rsidR="00913EE0" w:rsidRPr="005016A3" w:rsidRDefault="00913EE0" w:rsidP="005016A3">
      <w:pPr>
        <w:spacing w:before="240" w:after="0"/>
        <w:jc w:val="both"/>
        <w:rPr>
          <w:sz w:val="28"/>
          <w:szCs w:val="28"/>
          <w:lang w:val="fr-FR"/>
        </w:rPr>
      </w:pPr>
      <w:r w:rsidRPr="005016A3">
        <w:rPr>
          <w:sz w:val="28"/>
          <w:szCs w:val="28"/>
          <w:lang w:val="fr-FR"/>
        </w:rPr>
        <w:t xml:space="preserve">Nous remercions le bon travail qui est en train d’être réalisé par nos Sœurs modératrice, secrétaire et l’équipe de secrétaires auxiliaires. </w:t>
      </w:r>
    </w:p>
    <w:p w14:paraId="5B57D1C5" w14:textId="77777777" w:rsidR="00F7096C" w:rsidRPr="00F7096C" w:rsidRDefault="00F7096C" w:rsidP="008E2DD9">
      <w:pPr>
        <w:jc w:val="both"/>
      </w:pPr>
    </w:p>
    <w:sectPr w:rsidR="00F7096C" w:rsidRPr="00F709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A6B"/>
    <w:rsid w:val="00030061"/>
    <w:rsid w:val="00111ACE"/>
    <w:rsid w:val="005016A3"/>
    <w:rsid w:val="008E2DD9"/>
    <w:rsid w:val="00913EE0"/>
    <w:rsid w:val="00955A6B"/>
    <w:rsid w:val="00F709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E361"/>
  <w15:chartTrackingRefBased/>
  <w15:docId w15:val="{4B0224FE-D0DE-4040-8830-B7E002E20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ACE"/>
    <w:rPr>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1210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SEC-AUX-2</cp:lastModifiedBy>
  <cp:revision>2</cp:revision>
  <dcterms:created xsi:type="dcterms:W3CDTF">2022-07-19T10:17:00Z</dcterms:created>
  <dcterms:modified xsi:type="dcterms:W3CDTF">2022-07-19T10:17:00Z</dcterms:modified>
</cp:coreProperties>
</file>